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6A2F1" w14:textId="77777777" w:rsidR="00331153" w:rsidRPr="005F4E48" w:rsidRDefault="00331153">
      <w:pPr>
        <w:rPr>
          <w:rStyle w:val="Emphasis"/>
          <w:rFonts w:cstheme="minorHAnsi"/>
          <w:i w:val="0"/>
          <w:iCs w:val="0"/>
          <w:sz w:val="28"/>
          <w:szCs w:val="28"/>
        </w:rPr>
      </w:pPr>
      <w:bookmarkStart w:id="0" w:name="_GoBack"/>
      <w:bookmarkEnd w:id="0"/>
    </w:p>
    <w:p w14:paraId="673A62D2" w14:textId="77777777" w:rsidR="006C4B1A" w:rsidRPr="005F4E48" w:rsidRDefault="006C4B1A">
      <w:pPr>
        <w:rPr>
          <w:rStyle w:val="Emphasis"/>
          <w:rFonts w:cstheme="minorHAnsi"/>
          <w:i w:val="0"/>
          <w:iCs w:val="0"/>
          <w:sz w:val="28"/>
          <w:szCs w:val="28"/>
        </w:rPr>
      </w:pPr>
      <w:r w:rsidRPr="005F4E48">
        <w:rPr>
          <w:rStyle w:val="Emphasis"/>
          <w:rFonts w:cstheme="minorHAnsi"/>
          <w:i w:val="0"/>
          <w:iCs w:val="0"/>
          <w:sz w:val="28"/>
          <w:szCs w:val="28"/>
        </w:rPr>
        <w:t xml:space="preserve">A few competitions that may be of interest to some of the kids </w:t>
      </w:r>
    </w:p>
    <w:p w14:paraId="0C0E2457" w14:textId="075D59DB" w:rsidR="005F4E48" w:rsidRPr="005F4E48" w:rsidRDefault="002A537E" w:rsidP="005F4E48">
      <w:pPr>
        <w:pStyle w:val="ListParagraph"/>
        <w:numPr>
          <w:ilvl w:val="0"/>
          <w:numId w:val="3"/>
        </w:numPr>
        <w:rPr>
          <w:rFonts w:cstheme="minorHAnsi"/>
          <w:sz w:val="28"/>
          <w:szCs w:val="28"/>
        </w:rPr>
      </w:pPr>
      <w:proofErr w:type="spellStart"/>
      <w:r>
        <w:t>SDCCArts</w:t>
      </w:r>
      <w:proofErr w:type="spellEnd"/>
      <w:r>
        <w:t xml:space="preserve">  </w:t>
      </w:r>
      <w:hyperlink r:id="rId5" w:history="1">
        <w:r w:rsidR="00E96071" w:rsidRPr="00A1291E">
          <w:rPr>
            <w:rStyle w:val="Hyperlink"/>
          </w:rPr>
          <w:t>https://twitter.com/SDCCArts/status/1263455047507161088?ref_src=twsrc%5Egoogle%7Ctwcamp%5Eserp%7Ctwgr%5Etweet</w:t>
        </w:r>
      </w:hyperlink>
    </w:p>
    <w:p w14:paraId="69BF0B7B" w14:textId="114E8342" w:rsidR="005F4E48" w:rsidRPr="005F4E48" w:rsidRDefault="005F4E48" w:rsidP="005F4E48">
      <w:pPr>
        <w:pStyle w:val="ListParagraph"/>
        <w:numPr>
          <w:ilvl w:val="0"/>
          <w:numId w:val="3"/>
        </w:numPr>
        <w:rPr>
          <w:rStyle w:val="Emphasis"/>
          <w:rFonts w:cstheme="minorHAnsi"/>
          <w:i w:val="0"/>
          <w:iCs w:val="0"/>
          <w:sz w:val="28"/>
          <w:szCs w:val="28"/>
        </w:rPr>
      </w:pPr>
      <w:r w:rsidRPr="005F4E48">
        <w:rPr>
          <w:rStyle w:val="Emphasis"/>
          <w:rFonts w:cstheme="minorHAnsi"/>
          <w:i w:val="0"/>
          <w:iCs w:val="0"/>
          <w:sz w:val="28"/>
          <w:szCs w:val="28"/>
        </w:rPr>
        <w:t xml:space="preserve">Green School  Stay at home project: </w:t>
      </w:r>
      <w:r w:rsidRPr="005F4E48">
        <w:rPr>
          <w:rFonts w:ascii="Arial" w:hAnsi="Arial" w:cs="Arial"/>
          <w:color w:val="222222"/>
        </w:rPr>
        <w:t>The link is  </w:t>
      </w:r>
      <w:hyperlink r:id="rId6" w:tgtFrame="_blank" w:history="1">
        <w:r w:rsidRPr="005F4E48">
          <w:rPr>
            <w:rStyle w:val="Hyperlink"/>
            <w:rFonts w:ascii="Arial" w:hAnsi="Arial" w:cs="Arial"/>
            <w:color w:val="1155CC"/>
          </w:rPr>
          <w:t>https://greenschoolsireland.org/green-schools-stay-home-marine-environment/</w:t>
        </w:r>
      </w:hyperlink>
    </w:p>
    <w:p w14:paraId="4A1F5E78" w14:textId="1D620AC9" w:rsidR="006C4B1A" w:rsidRPr="005F4E48" w:rsidRDefault="006C4B1A" w:rsidP="006C4B1A">
      <w:pPr>
        <w:pStyle w:val="NormalWeb"/>
        <w:numPr>
          <w:ilvl w:val="0"/>
          <w:numId w:val="3"/>
        </w:numPr>
        <w:shd w:val="clear" w:color="auto" w:fill="FFFFFF"/>
        <w:spacing w:before="0" w:beforeAutospacing="0" w:after="150" w:afterAutospacing="0"/>
        <w:rPr>
          <w:rStyle w:val="Emphasis"/>
          <w:rFonts w:asciiTheme="minorHAnsi" w:hAnsiTheme="minorHAnsi" w:cstheme="minorHAnsi"/>
          <w:i w:val="0"/>
          <w:iCs w:val="0"/>
          <w:sz w:val="28"/>
          <w:szCs w:val="28"/>
        </w:rPr>
      </w:pPr>
      <w:r w:rsidRPr="005F4E48">
        <w:rPr>
          <w:rStyle w:val="Emphasis"/>
          <w:rFonts w:asciiTheme="minorHAnsi" w:hAnsiTheme="minorHAnsi" w:cstheme="minorHAnsi"/>
          <w:i w:val="0"/>
          <w:iCs w:val="0"/>
          <w:sz w:val="28"/>
          <w:szCs w:val="28"/>
        </w:rPr>
        <w:t xml:space="preserve">NEW Wicklow Arts Office have an exciting line-up for this year’s virtual </w:t>
      </w:r>
      <w:proofErr w:type="spellStart"/>
      <w:r w:rsidRPr="005F4E48">
        <w:rPr>
          <w:rStyle w:val="Emphasis"/>
          <w:rFonts w:asciiTheme="minorHAnsi" w:hAnsiTheme="minorHAnsi" w:cstheme="minorHAnsi"/>
          <w:i w:val="0"/>
          <w:iCs w:val="0"/>
          <w:sz w:val="28"/>
          <w:szCs w:val="28"/>
        </w:rPr>
        <w:t>Cruinniú</w:t>
      </w:r>
      <w:proofErr w:type="spellEnd"/>
      <w:r w:rsidRPr="005F4E48">
        <w:rPr>
          <w:rStyle w:val="Emphasis"/>
          <w:rFonts w:asciiTheme="minorHAnsi" w:hAnsiTheme="minorHAnsi" w:cstheme="minorHAnsi"/>
          <w:i w:val="0"/>
          <w:iCs w:val="0"/>
          <w:sz w:val="28"/>
          <w:szCs w:val="28"/>
        </w:rPr>
        <w:t xml:space="preserve"> </w:t>
      </w:r>
      <w:proofErr w:type="spellStart"/>
      <w:r w:rsidRPr="005F4E48">
        <w:rPr>
          <w:rStyle w:val="Emphasis"/>
          <w:rFonts w:asciiTheme="minorHAnsi" w:hAnsiTheme="minorHAnsi" w:cstheme="minorHAnsi"/>
          <w:i w:val="0"/>
          <w:iCs w:val="0"/>
          <w:sz w:val="28"/>
          <w:szCs w:val="28"/>
        </w:rPr>
        <w:t>na</w:t>
      </w:r>
      <w:proofErr w:type="spellEnd"/>
      <w:r w:rsidRPr="005F4E48">
        <w:rPr>
          <w:rStyle w:val="Emphasis"/>
          <w:rFonts w:asciiTheme="minorHAnsi" w:hAnsiTheme="minorHAnsi" w:cstheme="minorHAnsi"/>
          <w:i w:val="0"/>
          <w:iCs w:val="0"/>
          <w:sz w:val="28"/>
          <w:szCs w:val="28"/>
        </w:rPr>
        <w:t xml:space="preserve"> </w:t>
      </w:r>
      <w:proofErr w:type="spellStart"/>
      <w:r w:rsidRPr="005F4E48">
        <w:rPr>
          <w:rStyle w:val="Emphasis"/>
          <w:rFonts w:asciiTheme="minorHAnsi" w:hAnsiTheme="minorHAnsi" w:cstheme="minorHAnsi"/>
          <w:i w:val="0"/>
          <w:iCs w:val="0"/>
          <w:sz w:val="28"/>
          <w:szCs w:val="28"/>
        </w:rPr>
        <w:t>nÓg</w:t>
      </w:r>
      <w:proofErr w:type="spellEnd"/>
      <w:r w:rsidRPr="005F4E48">
        <w:rPr>
          <w:rStyle w:val="Emphasis"/>
          <w:rFonts w:asciiTheme="minorHAnsi" w:hAnsiTheme="minorHAnsi" w:cstheme="minorHAnsi"/>
          <w:i w:val="0"/>
          <w:iCs w:val="0"/>
          <w:sz w:val="28"/>
          <w:szCs w:val="28"/>
        </w:rPr>
        <w:t xml:space="preserve">: Creating together while staying apart! There are loads of ways to win great prizes in film making, baking, writing, upcycling and song writing competitions. You can also sign up to take part in a range of creative workshops. All activities are online and FREE to </w:t>
      </w:r>
      <w:proofErr w:type="spellStart"/>
      <w:r w:rsidRPr="005F4E48">
        <w:rPr>
          <w:rStyle w:val="Emphasis"/>
          <w:rFonts w:asciiTheme="minorHAnsi" w:hAnsiTheme="minorHAnsi" w:cstheme="minorHAnsi"/>
          <w:i w:val="0"/>
          <w:iCs w:val="0"/>
          <w:sz w:val="28"/>
          <w:szCs w:val="28"/>
        </w:rPr>
        <w:t>enter.For</w:t>
      </w:r>
      <w:proofErr w:type="spellEnd"/>
      <w:r w:rsidRPr="005F4E48">
        <w:rPr>
          <w:rStyle w:val="Emphasis"/>
          <w:rFonts w:asciiTheme="minorHAnsi" w:hAnsiTheme="minorHAnsi" w:cstheme="minorHAnsi"/>
          <w:i w:val="0"/>
          <w:iCs w:val="0"/>
          <w:sz w:val="28"/>
          <w:szCs w:val="28"/>
        </w:rPr>
        <w:t xml:space="preserve"> details go to </w:t>
      </w:r>
      <w:hyperlink r:id="rId7" w:history="1">
        <w:r w:rsidRPr="005F4E48">
          <w:rPr>
            <w:rStyle w:val="Emphasis"/>
            <w:rFonts w:asciiTheme="minorHAnsi" w:hAnsiTheme="minorHAnsi" w:cstheme="minorHAnsi"/>
            <w:i w:val="0"/>
            <w:iCs w:val="0"/>
            <w:sz w:val="28"/>
            <w:szCs w:val="28"/>
          </w:rPr>
          <w:t>Wicklow.ie</w:t>
        </w:r>
      </w:hyperlink>
      <w:r w:rsidRPr="005F4E48">
        <w:rPr>
          <w:rStyle w:val="Emphasis"/>
          <w:rFonts w:asciiTheme="minorHAnsi" w:hAnsiTheme="minorHAnsi" w:cstheme="minorHAnsi"/>
          <w:i w:val="0"/>
          <w:iCs w:val="0"/>
          <w:sz w:val="28"/>
          <w:szCs w:val="28"/>
        </w:rPr>
        <w:t> – part of the Creative Ireland Programme Supported by RTÉ</w:t>
      </w:r>
    </w:p>
    <w:p w14:paraId="3077F331" w14:textId="5E9110B7" w:rsidR="006C4B1A" w:rsidRPr="005F4E48" w:rsidRDefault="006C4B1A" w:rsidP="006C4B1A">
      <w:pPr>
        <w:pStyle w:val="NormalWeb"/>
        <w:numPr>
          <w:ilvl w:val="0"/>
          <w:numId w:val="3"/>
        </w:numPr>
        <w:shd w:val="clear" w:color="auto" w:fill="FFFFFF"/>
        <w:spacing w:before="0" w:beforeAutospacing="0" w:after="150" w:afterAutospacing="0"/>
        <w:rPr>
          <w:rStyle w:val="Emphasis"/>
          <w:rFonts w:asciiTheme="minorHAnsi" w:hAnsiTheme="minorHAnsi" w:cstheme="minorHAnsi"/>
          <w:i w:val="0"/>
          <w:iCs w:val="0"/>
          <w:sz w:val="28"/>
          <w:szCs w:val="28"/>
        </w:rPr>
      </w:pPr>
      <w:r w:rsidRPr="005F4E48">
        <w:rPr>
          <w:rStyle w:val="Emphasis"/>
          <w:rFonts w:asciiTheme="minorHAnsi" w:hAnsiTheme="minorHAnsi" w:cstheme="minorHAnsi"/>
          <w:i w:val="0"/>
          <w:iCs w:val="0"/>
          <w:sz w:val="28"/>
          <w:szCs w:val="28"/>
        </w:rPr>
        <w:t>The Museum of Childhood Ireland Project </w:t>
      </w:r>
      <w:hyperlink r:id="rId8" w:history="1">
        <w:r w:rsidRPr="005F4E48">
          <w:rPr>
            <w:rStyle w:val="Emphasis"/>
            <w:rFonts w:asciiTheme="minorHAnsi" w:hAnsiTheme="minorHAnsi" w:cstheme="minorHAnsi"/>
            <w:i w:val="0"/>
            <w:iCs w:val="0"/>
            <w:sz w:val="28"/>
            <w:szCs w:val="28"/>
          </w:rPr>
          <w:t>The Museum of Childhood Ireland Project</w:t>
        </w:r>
      </w:hyperlink>
      <w:r w:rsidRPr="005F4E48">
        <w:rPr>
          <w:rStyle w:val="Emphasis"/>
          <w:rFonts w:asciiTheme="minorHAnsi" w:hAnsiTheme="minorHAnsi" w:cstheme="minorHAnsi"/>
          <w:i w:val="0"/>
          <w:iCs w:val="0"/>
          <w:sz w:val="28"/>
          <w:szCs w:val="28"/>
        </w:rPr>
        <w:t> have set up a monthly writing/poetry/art/other (children’s choice) project. When this is all over, children/students will be invited to curate an exhibition based on the work sent in.</w:t>
      </w:r>
      <w:r w:rsidRPr="005F4E48">
        <w:rPr>
          <w:rStyle w:val="Emphasis"/>
          <w:rFonts w:asciiTheme="minorHAnsi" w:hAnsiTheme="minorHAnsi" w:cstheme="minorHAnsi"/>
          <w:i w:val="0"/>
          <w:iCs w:val="0"/>
          <w:sz w:val="28"/>
          <w:szCs w:val="28"/>
        </w:rPr>
        <w:br/>
        <w:t>3. Click on </w:t>
      </w:r>
      <w:hyperlink r:id="rId9" w:history="1">
        <w:r w:rsidRPr="005F4E48">
          <w:rPr>
            <w:rStyle w:val="Emphasis"/>
            <w:rFonts w:asciiTheme="minorHAnsi" w:hAnsiTheme="minorHAnsi" w:cstheme="minorHAnsi"/>
            <w:i w:val="0"/>
            <w:iCs w:val="0"/>
            <w:sz w:val="28"/>
            <w:szCs w:val="28"/>
          </w:rPr>
          <w:t>THIS link</w:t>
        </w:r>
      </w:hyperlink>
      <w:r w:rsidRPr="005F4E48">
        <w:rPr>
          <w:rStyle w:val="Emphasis"/>
          <w:rFonts w:asciiTheme="minorHAnsi" w:hAnsiTheme="minorHAnsi" w:cstheme="minorHAnsi"/>
          <w:i w:val="0"/>
          <w:iCs w:val="0"/>
          <w:sz w:val="28"/>
          <w:szCs w:val="28"/>
        </w:rPr>
        <w:t xml:space="preserve"> to see a range of competitions based on the Book of </w:t>
      </w:r>
      <w:proofErr w:type="spellStart"/>
      <w:r w:rsidRPr="005F4E48">
        <w:rPr>
          <w:rStyle w:val="Emphasis"/>
          <w:rFonts w:asciiTheme="minorHAnsi" w:hAnsiTheme="minorHAnsi" w:cstheme="minorHAnsi"/>
          <w:i w:val="0"/>
          <w:iCs w:val="0"/>
          <w:sz w:val="28"/>
          <w:szCs w:val="28"/>
        </w:rPr>
        <w:t>Kells</w:t>
      </w:r>
      <w:proofErr w:type="spellEnd"/>
      <w:r w:rsidRPr="005F4E48">
        <w:rPr>
          <w:rStyle w:val="Emphasis"/>
          <w:rFonts w:asciiTheme="minorHAnsi" w:hAnsiTheme="minorHAnsi" w:cstheme="minorHAnsi"/>
          <w:i w:val="0"/>
          <w:iCs w:val="0"/>
          <w:sz w:val="28"/>
          <w:szCs w:val="28"/>
        </w:rPr>
        <w:t>: art and creative writing. With a closing date of 30th October 2020, you have plenty of time to enter this one.</w:t>
      </w:r>
    </w:p>
    <w:p w14:paraId="04B9713A" w14:textId="7E3B1FE8" w:rsidR="006C4B1A" w:rsidRPr="005F4E48" w:rsidRDefault="006C4B1A" w:rsidP="006C4B1A">
      <w:pPr>
        <w:pStyle w:val="NormalWeb"/>
        <w:numPr>
          <w:ilvl w:val="0"/>
          <w:numId w:val="3"/>
        </w:numPr>
        <w:shd w:val="clear" w:color="auto" w:fill="FFFFFF"/>
        <w:spacing w:before="0" w:beforeAutospacing="0" w:after="150" w:afterAutospacing="0"/>
        <w:rPr>
          <w:rStyle w:val="Emphasis"/>
          <w:rFonts w:asciiTheme="minorHAnsi" w:hAnsiTheme="minorHAnsi" w:cstheme="minorHAnsi"/>
          <w:i w:val="0"/>
          <w:iCs w:val="0"/>
          <w:sz w:val="28"/>
          <w:szCs w:val="28"/>
        </w:rPr>
      </w:pPr>
      <w:r w:rsidRPr="005F4E48">
        <w:rPr>
          <w:rStyle w:val="Emphasis"/>
          <w:rFonts w:asciiTheme="minorHAnsi" w:hAnsiTheme="minorHAnsi" w:cstheme="minorHAnsi"/>
          <w:i w:val="0"/>
          <w:iCs w:val="0"/>
          <w:sz w:val="28"/>
          <w:szCs w:val="28"/>
        </w:rPr>
        <w:t>This looks like fun from </w:t>
      </w:r>
      <w:hyperlink r:id="rId10" w:history="1">
        <w:r w:rsidRPr="005F4E48">
          <w:rPr>
            <w:rStyle w:val="Emphasis"/>
            <w:rFonts w:asciiTheme="minorHAnsi" w:hAnsiTheme="minorHAnsi" w:cstheme="minorHAnsi"/>
            <w:i w:val="0"/>
            <w:iCs w:val="0"/>
            <w:sz w:val="28"/>
            <w:szCs w:val="28"/>
          </w:rPr>
          <w:t>Nounstories.com</w:t>
        </w:r>
      </w:hyperlink>
      <w:r w:rsidRPr="005F4E48">
        <w:rPr>
          <w:rStyle w:val="Emphasis"/>
          <w:rFonts w:asciiTheme="minorHAnsi" w:hAnsiTheme="minorHAnsi" w:cstheme="minorHAnsi"/>
          <w:i w:val="0"/>
          <w:iCs w:val="0"/>
          <w:sz w:val="28"/>
          <w:szCs w:val="28"/>
        </w:rPr>
        <w:t> Can you write a 300 word story with the three nouns that they give you? Click on the link to see this month’s challenge.</w:t>
      </w:r>
    </w:p>
    <w:p w14:paraId="59396A0D" w14:textId="3D4408E8" w:rsidR="006C4B1A" w:rsidRPr="005F4E48" w:rsidRDefault="006C4B1A" w:rsidP="006C4B1A">
      <w:pPr>
        <w:pStyle w:val="NormalWeb"/>
        <w:numPr>
          <w:ilvl w:val="0"/>
          <w:numId w:val="3"/>
        </w:numPr>
        <w:shd w:val="clear" w:color="auto" w:fill="FFFFFF"/>
        <w:spacing w:before="0" w:beforeAutospacing="0" w:after="150" w:afterAutospacing="0"/>
        <w:rPr>
          <w:rStyle w:val="Emphasis"/>
          <w:rFonts w:asciiTheme="minorHAnsi" w:hAnsiTheme="minorHAnsi" w:cstheme="minorHAnsi"/>
          <w:i w:val="0"/>
          <w:iCs w:val="0"/>
          <w:sz w:val="28"/>
          <w:szCs w:val="28"/>
        </w:rPr>
      </w:pPr>
      <w:r w:rsidRPr="005F4E48">
        <w:rPr>
          <w:rStyle w:val="Emphasis"/>
          <w:rFonts w:asciiTheme="minorHAnsi" w:hAnsiTheme="minorHAnsi" w:cstheme="minorHAnsi"/>
          <w:i w:val="0"/>
          <w:iCs w:val="0"/>
          <w:sz w:val="28"/>
          <w:szCs w:val="28"/>
        </w:rPr>
        <w:t>Stories from the waterside: details are available on  </w:t>
      </w:r>
      <w:hyperlink r:id="rId11" w:history="1">
        <w:r w:rsidRPr="005F4E48">
          <w:rPr>
            <w:rStyle w:val="Emphasis"/>
            <w:rFonts w:asciiTheme="minorHAnsi" w:hAnsiTheme="minorHAnsi" w:cstheme="minorHAnsi"/>
            <w:i w:val="0"/>
            <w:iCs w:val="0"/>
            <w:sz w:val="28"/>
            <w:szCs w:val="28"/>
          </w:rPr>
          <w:t>http://watersandcommunities.ie/stories-from-the-waterside/</w:t>
        </w:r>
      </w:hyperlink>
      <w:r w:rsidRPr="005F4E48">
        <w:rPr>
          <w:rStyle w:val="Emphasis"/>
          <w:rFonts w:asciiTheme="minorHAnsi" w:hAnsiTheme="minorHAnsi" w:cstheme="minorHAnsi"/>
          <w:i w:val="0"/>
          <w:iCs w:val="0"/>
          <w:sz w:val="28"/>
          <w:szCs w:val="28"/>
        </w:rPr>
        <w:t> </w:t>
      </w:r>
    </w:p>
    <w:p w14:paraId="0AA66678" w14:textId="4A819980" w:rsidR="006C4B1A" w:rsidRPr="005F4E48" w:rsidRDefault="006C4B1A" w:rsidP="006C4B1A">
      <w:pPr>
        <w:pStyle w:val="NormalWeb"/>
        <w:numPr>
          <w:ilvl w:val="0"/>
          <w:numId w:val="3"/>
        </w:numPr>
        <w:shd w:val="clear" w:color="auto" w:fill="FFFFFF"/>
        <w:spacing w:before="0" w:beforeAutospacing="0" w:after="150" w:afterAutospacing="0"/>
        <w:rPr>
          <w:rStyle w:val="Emphasis"/>
          <w:rFonts w:asciiTheme="minorHAnsi" w:hAnsiTheme="minorHAnsi" w:cstheme="minorHAnsi"/>
          <w:i w:val="0"/>
          <w:iCs w:val="0"/>
          <w:sz w:val="28"/>
          <w:szCs w:val="28"/>
        </w:rPr>
      </w:pPr>
      <w:r w:rsidRPr="005F4E48">
        <w:rPr>
          <w:rStyle w:val="Emphasis"/>
          <w:rFonts w:asciiTheme="minorHAnsi" w:hAnsiTheme="minorHAnsi" w:cstheme="minorHAnsi"/>
          <w:i w:val="0"/>
          <w:iCs w:val="0"/>
          <w:sz w:val="28"/>
          <w:szCs w:val="28"/>
        </w:rPr>
        <w:t>6.Trocáire’s </w:t>
      </w:r>
      <w:hyperlink r:id="rId12" w:history="1">
        <w:r w:rsidRPr="005F4E48">
          <w:rPr>
            <w:rStyle w:val="Emphasis"/>
            <w:rFonts w:asciiTheme="minorHAnsi" w:hAnsiTheme="minorHAnsi" w:cstheme="minorHAnsi"/>
            <w:i w:val="0"/>
            <w:iCs w:val="0"/>
            <w:sz w:val="28"/>
            <w:szCs w:val="28"/>
          </w:rPr>
          <w:t>Design A Game</w:t>
        </w:r>
      </w:hyperlink>
      <w:r w:rsidRPr="005F4E48">
        <w:rPr>
          <w:rStyle w:val="Emphasis"/>
          <w:rFonts w:asciiTheme="minorHAnsi" w:hAnsiTheme="minorHAnsi" w:cstheme="minorHAnsi"/>
          <w:i w:val="0"/>
          <w:iCs w:val="0"/>
          <w:sz w:val="28"/>
          <w:szCs w:val="28"/>
        </w:rPr>
        <w:t> competition for Senior Primary Classes. Click on the link for details. Click </w:t>
      </w:r>
      <w:hyperlink r:id="rId13" w:history="1">
        <w:r w:rsidRPr="005F4E48">
          <w:rPr>
            <w:rStyle w:val="Emphasis"/>
            <w:rFonts w:asciiTheme="minorHAnsi" w:hAnsiTheme="minorHAnsi" w:cstheme="minorHAnsi"/>
            <w:i w:val="0"/>
            <w:iCs w:val="0"/>
            <w:sz w:val="28"/>
            <w:szCs w:val="28"/>
          </w:rPr>
          <w:t>HERE</w:t>
        </w:r>
      </w:hyperlink>
      <w:r w:rsidRPr="005F4E48">
        <w:rPr>
          <w:rStyle w:val="Emphasis"/>
          <w:rFonts w:asciiTheme="minorHAnsi" w:hAnsiTheme="minorHAnsi" w:cstheme="minorHAnsi"/>
          <w:i w:val="0"/>
          <w:iCs w:val="0"/>
          <w:sz w:val="28"/>
          <w:szCs w:val="28"/>
        </w:rPr>
        <w:t> for the entry form. Closing date extended to 6th November 2020 on account of school closures.</w:t>
      </w:r>
    </w:p>
    <w:p w14:paraId="68EA9146" w14:textId="3F5D8382" w:rsidR="00BB1FF2" w:rsidRPr="006C4B1A" w:rsidRDefault="00093138" w:rsidP="006C4B1A">
      <w:pPr>
        <w:pStyle w:val="NormalWeb"/>
        <w:numPr>
          <w:ilvl w:val="0"/>
          <w:numId w:val="3"/>
        </w:numPr>
        <w:shd w:val="clear" w:color="auto" w:fill="FFFFFF"/>
        <w:spacing w:before="0" w:beforeAutospacing="0" w:after="150" w:afterAutospacing="0"/>
        <w:rPr>
          <w:rFonts w:asciiTheme="minorHAnsi" w:hAnsiTheme="minorHAnsi" w:cstheme="minorHAnsi"/>
          <w:color w:val="2F5496" w:themeColor="accent1" w:themeShade="BF"/>
          <w:sz w:val="22"/>
          <w:szCs w:val="22"/>
        </w:rPr>
      </w:pPr>
      <w:hyperlink r:id="rId14" w:history="1">
        <w:r w:rsidR="00BB1FF2">
          <w:rPr>
            <w:rStyle w:val="Hyperlink"/>
          </w:rPr>
          <w:t>https://email.tes.com/5NNY-1E4Z-61HNEBD5A/cr.aspx</w:t>
        </w:r>
      </w:hyperlink>
    </w:p>
    <w:p w14:paraId="05B28E42" w14:textId="77777777" w:rsidR="006C4B1A" w:rsidRPr="006C4B1A" w:rsidRDefault="006C4B1A" w:rsidP="006C4B1A">
      <w:pPr>
        <w:rPr>
          <w:color w:val="2F5496" w:themeColor="accent1" w:themeShade="BF"/>
        </w:rPr>
      </w:pPr>
    </w:p>
    <w:sectPr w:rsidR="006C4B1A" w:rsidRPr="006C4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7443D"/>
    <w:multiLevelType w:val="hybridMultilevel"/>
    <w:tmpl w:val="79E485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434248"/>
    <w:multiLevelType w:val="hybridMultilevel"/>
    <w:tmpl w:val="CB0E53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8D6495E"/>
    <w:multiLevelType w:val="hybridMultilevel"/>
    <w:tmpl w:val="9ED25F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53"/>
    <w:rsid w:val="00093138"/>
    <w:rsid w:val="002A537E"/>
    <w:rsid w:val="00331153"/>
    <w:rsid w:val="004178A0"/>
    <w:rsid w:val="005F4E48"/>
    <w:rsid w:val="006C4B1A"/>
    <w:rsid w:val="00B0611F"/>
    <w:rsid w:val="00BB1FF2"/>
    <w:rsid w:val="00E960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6ABF"/>
  <w15:chartTrackingRefBased/>
  <w15:docId w15:val="{7D556375-C5CF-4248-A880-5E1799C8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153"/>
    <w:rPr>
      <w:color w:val="0000FF"/>
      <w:u w:val="single"/>
    </w:rPr>
  </w:style>
  <w:style w:type="character" w:customStyle="1" w:styleId="UnresolvedMention">
    <w:name w:val="Unresolved Mention"/>
    <w:basedOn w:val="DefaultParagraphFont"/>
    <w:uiPriority w:val="99"/>
    <w:semiHidden/>
    <w:unhideWhenUsed/>
    <w:rsid w:val="00331153"/>
    <w:rPr>
      <w:color w:val="605E5C"/>
      <w:shd w:val="clear" w:color="auto" w:fill="E1DFDD"/>
    </w:rPr>
  </w:style>
  <w:style w:type="paragraph" w:styleId="NormalWeb">
    <w:name w:val="Normal (Web)"/>
    <w:basedOn w:val="Normal"/>
    <w:uiPriority w:val="99"/>
    <w:semiHidden/>
    <w:unhideWhenUsed/>
    <w:rsid w:val="006C4B1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6C4B1A"/>
    <w:pPr>
      <w:ind w:left="720"/>
      <w:contextualSpacing/>
    </w:pPr>
  </w:style>
  <w:style w:type="character" w:styleId="Emphasis">
    <w:name w:val="Emphasis"/>
    <w:basedOn w:val="DefaultParagraphFont"/>
    <w:uiPriority w:val="20"/>
    <w:qFormat/>
    <w:rsid w:val="005F4E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08812">
      <w:bodyDiv w:val="1"/>
      <w:marLeft w:val="0"/>
      <w:marRight w:val="0"/>
      <w:marTop w:val="0"/>
      <w:marBottom w:val="0"/>
      <w:divBdr>
        <w:top w:val="none" w:sz="0" w:space="0" w:color="auto"/>
        <w:left w:val="none" w:sz="0" w:space="0" w:color="auto"/>
        <w:bottom w:val="none" w:sz="0" w:space="0" w:color="auto"/>
        <w:right w:val="none" w:sz="0" w:space="0" w:color="auto"/>
      </w:divBdr>
    </w:div>
    <w:div w:id="1317346468">
      <w:bodyDiv w:val="1"/>
      <w:marLeft w:val="0"/>
      <w:marRight w:val="0"/>
      <w:marTop w:val="0"/>
      <w:marBottom w:val="0"/>
      <w:divBdr>
        <w:top w:val="none" w:sz="0" w:space="0" w:color="auto"/>
        <w:left w:val="none" w:sz="0" w:space="0" w:color="auto"/>
        <w:bottom w:val="none" w:sz="0" w:space="0" w:color="auto"/>
        <w:right w:val="none" w:sz="0" w:space="0" w:color="auto"/>
      </w:divBdr>
      <w:divsChild>
        <w:div w:id="1232882501">
          <w:marLeft w:val="0"/>
          <w:marRight w:val="0"/>
          <w:marTop w:val="0"/>
          <w:marBottom w:val="0"/>
          <w:divBdr>
            <w:top w:val="none" w:sz="0" w:space="0" w:color="auto"/>
            <w:left w:val="none" w:sz="0" w:space="0" w:color="auto"/>
            <w:bottom w:val="none" w:sz="0" w:space="0" w:color="auto"/>
            <w:right w:val="none" w:sz="0" w:space="0" w:color="auto"/>
          </w:divBdr>
        </w:div>
        <w:div w:id="1106388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eumofchildhood.ie/project2020/?fbclid=IwAR0HfPyYvjMIdpJqks1VGLxkWbtZGNyC15zZQSA2WKapPumR0k6R1XW6KzE" TargetMode="External"/><Relationship Id="rId13" Type="http://schemas.openxmlformats.org/officeDocument/2006/relationships/hyperlink" Target="https://www.saintbrigidsgreystones.ie/wp-content/uploads/education_trocaire_game_changers_home_challenge_lent_2020.pdf" TargetMode="External"/><Relationship Id="rId3" Type="http://schemas.openxmlformats.org/officeDocument/2006/relationships/settings" Target="settings.xml"/><Relationship Id="rId7" Type="http://schemas.openxmlformats.org/officeDocument/2006/relationships/hyperlink" Target="https://www.wicklow.ie/Living/News-Events/cruinni250-na-n211g-colourful-and-creative-but-now-virtual-31724" TargetMode="External"/><Relationship Id="rId12" Type="http://schemas.openxmlformats.org/officeDocument/2006/relationships/hyperlink" Target="https://www.trocaire.org/education/gamechang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reenschoolsireland.org/green-schools-stay-home-marine-environment/" TargetMode="External"/><Relationship Id="rId11" Type="http://schemas.openxmlformats.org/officeDocument/2006/relationships/hyperlink" Target="http://watersandcommunities.ie/stories-from-the-waterside/" TargetMode="External"/><Relationship Id="rId5" Type="http://schemas.openxmlformats.org/officeDocument/2006/relationships/hyperlink" Target="https://twitter.com/SDCCArts/status/1263455047507161088?ref_src=twsrc%5Egoogle%7Ctwcamp%5Eserp%7Ctwgr%5Etweet" TargetMode="External"/><Relationship Id="rId15" Type="http://schemas.openxmlformats.org/officeDocument/2006/relationships/fontTable" Target="fontTable.xml"/><Relationship Id="rId10" Type="http://schemas.openxmlformats.org/officeDocument/2006/relationships/hyperlink" Target="https://nounstories.com/" TargetMode="External"/><Relationship Id="rId4" Type="http://schemas.openxmlformats.org/officeDocument/2006/relationships/webSettings" Target="webSettings.xml"/><Relationship Id="rId9" Type="http://schemas.openxmlformats.org/officeDocument/2006/relationships/hyperlink" Target="https://www.tcd.ie/visitors/competition/" TargetMode="External"/><Relationship Id="rId14" Type="http://schemas.openxmlformats.org/officeDocument/2006/relationships/hyperlink" Target="https://email.tes.com/5NNY-1E4Z-61HNEBD5A/c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Farrell</dc:creator>
  <cp:keywords/>
  <dc:description/>
  <cp:lastModifiedBy>MsMcConnell-6th</cp:lastModifiedBy>
  <cp:revision>2</cp:revision>
  <dcterms:created xsi:type="dcterms:W3CDTF">2020-05-23T15:50:00Z</dcterms:created>
  <dcterms:modified xsi:type="dcterms:W3CDTF">2020-05-23T15:50:00Z</dcterms:modified>
</cp:coreProperties>
</file>